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DC" w:rsidRDefault="003920DC" w:rsidP="003920DC">
      <w:pPr>
        <w:tabs>
          <w:tab w:val="left" w:pos="7004"/>
        </w:tabs>
        <w:rPr>
          <w:rFonts w:ascii="Times New Roman" w:hAnsi="Times New Roman"/>
          <w:b/>
        </w:rPr>
      </w:pPr>
    </w:p>
    <w:p w:rsidR="003920DC" w:rsidRPr="00AC1C30" w:rsidRDefault="003920DC" w:rsidP="003920D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AC1C3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-615315</wp:posOffset>
            </wp:positionV>
            <wp:extent cx="1914525" cy="1914525"/>
            <wp:effectExtent l="0" t="0" r="0" b="0"/>
            <wp:wrapTight wrapText="bothSides">
              <wp:wrapPolygon edited="0">
                <wp:start x="0" y="0"/>
                <wp:lineTo x="0" y="21493"/>
                <wp:lineTo x="21493" y="21493"/>
                <wp:lineTo x="21493" y="0"/>
                <wp:lineTo x="0" y="0"/>
              </wp:wrapPolygon>
            </wp:wrapTight>
            <wp:docPr id="1" name="Рисунок 1" descr="N:\Эмблема ЦРТДЮ 2022\Логотип ЦРТД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Эмблема ЦРТДЮ 2022\Логотип ЦРТДЮ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1C30">
        <w:rPr>
          <w:rFonts w:ascii="Times New Roman" w:hAnsi="Times New Roman"/>
          <w:sz w:val="24"/>
          <w:szCs w:val="24"/>
        </w:rPr>
        <w:t>УПРАВЛЕНИЕ ОБРАЗОВАНИЯ АДМИНИСТРАЦИИ</w:t>
      </w:r>
    </w:p>
    <w:p w:rsidR="003920DC" w:rsidRPr="00AC1C30" w:rsidRDefault="003920DC" w:rsidP="003920D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AC1C30">
        <w:rPr>
          <w:rFonts w:ascii="Times New Roman" w:hAnsi="Times New Roman"/>
          <w:sz w:val="24"/>
          <w:szCs w:val="24"/>
        </w:rPr>
        <w:t>МУНИЦИПАЛЬНОГО ОБРАЗОВАНИЯ СЕВЕРСКИЙ РАЙОН</w:t>
      </w:r>
    </w:p>
    <w:p w:rsidR="003920DC" w:rsidRPr="00AC1C30" w:rsidRDefault="003920DC" w:rsidP="003920D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AC1C30">
        <w:rPr>
          <w:rFonts w:ascii="Times New Roman" w:hAnsi="Times New Roman"/>
          <w:sz w:val="24"/>
          <w:szCs w:val="24"/>
        </w:rPr>
        <w:t>МУНИЦИПАЛЬНОЕ БЮДЖЕТНОЕ УЧРЕЖДЕНИЕ</w:t>
      </w:r>
    </w:p>
    <w:p w:rsidR="003920DC" w:rsidRPr="00AC1C30" w:rsidRDefault="003920DC" w:rsidP="00392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1C30">
        <w:rPr>
          <w:rFonts w:ascii="Times New Roman" w:hAnsi="Times New Roman"/>
          <w:sz w:val="24"/>
          <w:szCs w:val="24"/>
        </w:rPr>
        <w:t>ДОПОЛНИТЕЛЬНОГО ОБРАЗОВАНИЯ</w:t>
      </w:r>
    </w:p>
    <w:p w:rsidR="003920DC" w:rsidRPr="00AC1C30" w:rsidRDefault="003920DC" w:rsidP="003920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C30">
        <w:rPr>
          <w:rFonts w:ascii="Times New Roman" w:hAnsi="Times New Roman"/>
          <w:b/>
          <w:sz w:val="24"/>
          <w:szCs w:val="24"/>
        </w:rPr>
        <w:t>ЦЕНТР РАЗВИТИЯ ТВОРЧЕСТВА ДЕТЕЙ И ЮНОШЕСТВА</w:t>
      </w:r>
    </w:p>
    <w:p w:rsidR="003920DC" w:rsidRPr="00AC1C30" w:rsidRDefault="003920DC" w:rsidP="00392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1C30">
        <w:rPr>
          <w:rFonts w:ascii="Times New Roman" w:hAnsi="Times New Roman"/>
          <w:sz w:val="24"/>
          <w:szCs w:val="24"/>
        </w:rPr>
        <w:t>СТАНИЦЫ СЕВЕРСКОЙ</w:t>
      </w:r>
    </w:p>
    <w:p w:rsidR="003920DC" w:rsidRPr="00AC1C30" w:rsidRDefault="003920DC" w:rsidP="00392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1C30">
        <w:rPr>
          <w:rFonts w:ascii="Times New Roman" w:hAnsi="Times New Roman"/>
          <w:sz w:val="24"/>
          <w:szCs w:val="24"/>
        </w:rPr>
        <w:t>МУНИЦИПАЛЬНОГО ОБРАЗОВАНИЯ СЕВЕРСКИЙ РАЙОН</w:t>
      </w: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Pr="003920DC" w:rsidRDefault="003920DC" w:rsidP="0047252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Тема: День Героя Отечества</w:t>
      </w: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DC" w:rsidRPr="00574D39" w:rsidRDefault="003920DC" w:rsidP="003920DC">
      <w:pPr>
        <w:spacing w:after="0"/>
        <w:ind w:left="567"/>
        <w:jc w:val="right"/>
        <w:rPr>
          <w:rFonts w:ascii="Times New Roman" w:hAnsi="Times New Roman"/>
          <w:sz w:val="28"/>
          <w:szCs w:val="28"/>
        </w:rPr>
      </w:pPr>
      <w:r w:rsidRPr="00574D39">
        <w:rPr>
          <w:rFonts w:ascii="Times New Roman" w:hAnsi="Times New Roman"/>
          <w:sz w:val="28"/>
          <w:szCs w:val="28"/>
        </w:rPr>
        <w:t>Составитель:</w:t>
      </w:r>
    </w:p>
    <w:p w:rsidR="003920DC" w:rsidRPr="00574D39" w:rsidRDefault="003920DC" w:rsidP="003920DC">
      <w:pPr>
        <w:spacing w:after="0"/>
        <w:ind w:left="567"/>
        <w:jc w:val="right"/>
        <w:rPr>
          <w:rFonts w:ascii="Times New Roman" w:hAnsi="Times New Roman"/>
          <w:b/>
          <w:i/>
          <w:sz w:val="28"/>
          <w:szCs w:val="28"/>
        </w:rPr>
      </w:pPr>
      <w:r w:rsidRPr="00574D39">
        <w:rPr>
          <w:rFonts w:ascii="Times New Roman" w:hAnsi="Times New Roman"/>
          <w:b/>
          <w:i/>
          <w:sz w:val="28"/>
          <w:szCs w:val="28"/>
        </w:rPr>
        <w:t xml:space="preserve">Михайлова </w:t>
      </w:r>
      <w:proofErr w:type="spellStart"/>
      <w:r w:rsidRPr="00574D39">
        <w:rPr>
          <w:rFonts w:ascii="Times New Roman" w:hAnsi="Times New Roman"/>
          <w:b/>
          <w:i/>
          <w:sz w:val="28"/>
          <w:szCs w:val="28"/>
        </w:rPr>
        <w:t>Аэлита</w:t>
      </w:r>
      <w:proofErr w:type="spellEnd"/>
      <w:r w:rsidRPr="00574D39">
        <w:rPr>
          <w:rFonts w:ascii="Times New Roman" w:hAnsi="Times New Roman"/>
          <w:b/>
          <w:i/>
          <w:sz w:val="28"/>
          <w:szCs w:val="28"/>
        </w:rPr>
        <w:t xml:space="preserve"> Руслановна</w:t>
      </w:r>
    </w:p>
    <w:p w:rsidR="003920DC" w:rsidRDefault="003920DC" w:rsidP="003920DC">
      <w:pPr>
        <w:spacing w:after="0"/>
        <w:ind w:left="567"/>
        <w:jc w:val="right"/>
        <w:rPr>
          <w:rFonts w:ascii="Times New Roman" w:hAnsi="Times New Roman"/>
          <w:i/>
          <w:sz w:val="28"/>
          <w:szCs w:val="28"/>
        </w:rPr>
      </w:pPr>
      <w:r w:rsidRPr="00574D39">
        <w:rPr>
          <w:rFonts w:ascii="Times New Roman" w:hAnsi="Times New Roman"/>
          <w:i/>
          <w:sz w:val="28"/>
          <w:szCs w:val="28"/>
        </w:rPr>
        <w:t>педагог дополнительного образования</w:t>
      </w:r>
    </w:p>
    <w:p w:rsidR="003920DC" w:rsidRPr="00574D39" w:rsidRDefault="003920DC" w:rsidP="003920DC">
      <w:pPr>
        <w:spacing w:after="0"/>
        <w:ind w:left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первой категории</w:t>
      </w:r>
    </w:p>
    <w:p w:rsidR="003920DC" w:rsidRDefault="003920DC" w:rsidP="003920DC">
      <w:pPr>
        <w:spacing w:after="0"/>
        <w:ind w:left="567"/>
        <w:jc w:val="center"/>
        <w:rPr>
          <w:rFonts w:ascii="Times New Roman" w:hAnsi="Times New Roman"/>
          <w:b/>
        </w:rPr>
      </w:pPr>
    </w:p>
    <w:p w:rsidR="003920DC" w:rsidRDefault="003920DC" w:rsidP="003920DC">
      <w:pPr>
        <w:ind w:left="567"/>
        <w:rPr>
          <w:rFonts w:ascii="Times New Roman" w:hAnsi="Times New Roman"/>
          <w:b/>
        </w:rPr>
      </w:pPr>
    </w:p>
    <w:p w:rsidR="003920DC" w:rsidRDefault="003920DC" w:rsidP="003920DC">
      <w:pPr>
        <w:ind w:left="567"/>
        <w:rPr>
          <w:rFonts w:ascii="Times New Roman" w:hAnsi="Times New Roman"/>
          <w:b/>
        </w:rPr>
      </w:pPr>
    </w:p>
    <w:p w:rsidR="003920DC" w:rsidRDefault="003920DC" w:rsidP="003920DC">
      <w:pPr>
        <w:ind w:left="567"/>
        <w:rPr>
          <w:rFonts w:ascii="Times New Roman" w:hAnsi="Times New Roman"/>
          <w:b/>
        </w:rPr>
      </w:pPr>
    </w:p>
    <w:p w:rsidR="003920DC" w:rsidRDefault="003920DC" w:rsidP="003920DC">
      <w:pPr>
        <w:ind w:left="567"/>
        <w:rPr>
          <w:rFonts w:ascii="Times New Roman" w:hAnsi="Times New Roman"/>
          <w:b/>
        </w:rPr>
      </w:pPr>
    </w:p>
    <w:p w:rsidR="003920DC" w:rsidRPr="00704DA4" w:rsidRDefault="003920DC" w:rsidP="003920DC">
      <w:pPr>
        <w:ind w:left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</w:t>
      </w:r>
      <w:proofErr w:type="gramStart"/>
      <w:r>
        <w:rPr>
          <w:rFonts w:ascii="Times New Roman" w:hAnsi="Times New Roman"/>
          <w:b/>
        </w:rPr>
        <w:t>.С</w:t>
      </w:r>
      <w:proofErr w:type="gramEnd"/>
      <w:r>
        <w:rPr>
          <w:rFonts w:ascii="Times New Roman" w:hAnsi="Times New Roman"/>
          <w:b/>
        </w:rPr>
        <w:t>еверская, 2025г</w:t>
      </w:r>
    </w:p>
    <w:p w:rsidR="003920DC" w:rsidRDefault="003920DC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57A2" w:rsidRDefault="006D4B31" w:rsidP="004725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Тема:</w:t>
      </w:r>
      <w:r w:rsidR="0047252B" w:rsidRPr="0047252B">
        <w:rPr>
          <w:rFonts w:ascii="Times New Roman" w:hAnsi="Times New Roman" w:cs="Times New Roman"/>
          <w:b/>
          <w:sz w:val="32"/>
          <w:szCs w:val="32"/>
        </w:rPr>
        <w:t xml:space="preserve"> «День Героя Отечества»</w:t>
      </w:r>
    </w:p>
    <w:p w:rsidR="006D4B31" w:rsidRPr="006D4B31" w:rsidRDefault="006D4B31" w:rsidP="006D4B3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D4B31">
        <w:rPr>
          <w:rFonts w:ascii="Times New Roman" w:hAnsi="Times New Roman" w:cs="Times New Roman"/>
          <w:b/>
          <w:sz w:val="28"/>
          <w:szCs w:val="28"/>
        </w:rPr>
        <w:t xml:space="preserve">Приветствие. </w:t>
      </w:r>
    </w:p>
    <w:p w:rsidR="006D4B31" w:rsidRPr="006D4B31" w:rsidRDefault="006D4B31" w:rsidP="006D4B31">
      <w:pPr>
        <w:pStyle w:val="a5"/>
        <w:rPr>
          <w:rFonts w:ascii="Times New Roman" w:hAnsi="Times New Roman" w:cs="Times New Roman"/>
          <w:sz w:val="28"/>
          <w:szCs w:val="28"/>
        </w:rPr>
      </w:pPr>
      <w:r w:rsidRPr="006D4B31">
        <w:rPr>
          <w:rFonts w:ascii="Times New Roman" w:hAnsi="Times New Roman" w:cs="Times New Roman"/>
          <w:sz w:val="28"/>
          <w:szCs w:val="28"/>
        </w:rPr>
        <w:t>Добрый день. Сегодня у нас</w:t>
      </w:r>
      <w:r>
        <w:rPr>
          <w:rFonts w:ascii="Times New Roman" w:hAnsi="Times New Roman" w:cs="Times New Roman"/>
          <w:sz w:val="28"/>
          <w:szCs w:val="28"/>
        </w:rPr>
        <w:t xml:space="preserve"> необычное занятие, оно посвящается</w:t>
      </w:r>
      <w:r w:rsidRPr="006D4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4B31">
        <w:rPr>
          <w:rFonts w:ascii="Times New Roman" w:hAnsi="Times New Roman" w:cs="Times New Roman"/>
          <w:sz w:val="28"/>
          <w:szCs w:val="28"/>
        </w:rPr>
        <w:t>Дню Героя Отечества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4B31">
        <w:rPr>
          <w:rFonts w:ascii="Times New Roman" w:hAnsi="Times New Roman" w:cs="Times New Roman"/>
          <w:sz w:val="28"/>
          <w:szCs w:val="28"/>
        </w:rPr>
        <w:t>.</w:t>
      </w:r>
    </w:p>
    <w:p w:rsidR="003920DC" w:rsidRDefault="006D4B31" w:rsidP="006D4B31">
      <w:pPr>
        <w:pStyle w:val="a5"/>
        <w:rPr>
          <w:rFonts w:ascii="Times New Roman" w:hAnsi="Times New Roman" w:cs="Times New Roman"/>
          <w:sz w:val="28"/>
          <w:szCs w:val="28"/>
        </w:rPr>
      </w:pPr>
      <w:r w:rsidRPr="006D4B31">
        <w:rPr>
          <w:rFonts w:ascii="Times New Roman" w:hAnsi="Times New Roman" w:cs="Times New Roman"/>
          <w:sz w:val="28"/>
          <w:szCs w:val="28"/>
        </w:rPr>
        <w:t>Как вы понимаете это выражение?</w:t>
      </w:r>
      <w:r>
        <w:rPr>
          <w:rFonts w:ascii="Times New Roman" w:hAnsi="Times New Roman" w:cs="Times New Roman"/>
          <w:sz w:val="28"/>
          <w:szCs w:val="28"/>
        </w:rPr>
        <w:t xml:space="preserve"> Кого называют героем?</w:t>
      </w:r>
      <w:r w:rsidR="003920DC">
        <w:rPr>
          <w:rFonts w:ascii="Times New Roman" w:hAnsi="Times New Roman" w:cs="Times New Roman"/>
          <w:sz w:val="28"/>
          <w:szCs w:val="28"/>
        </w:rPr>
        <w:t xml:space="preserve"> Знаете ли вы что такое «Отечество» (ответы учеников)</w:t>
      </w:r>
    </w:p>
    <w:p w:rsidR="006D4B31" w:rsidRDefault="003920DC" w:rsidP="006D4B3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приготовила небольшую презентацию, давайте посмотрим ее и обсудим материал.</w:t>
      </w:r>
    </w:p>
    <w:p w:rsidR="003920DC" w:rsidRPr="003920DC" w:rsidRDefault="003920DC" w:rsidP="006D4B3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Презентация.</w:t>
      </w:r>
    </w:p>
    <w:p w:rsid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b/>
          <w:color w:val="333333"/>
          <w:sz w:val="28"/>
          <w:szCs w:val="28"/>
        </w:rPr>
        <w:t>1 слайд</w:t>
      </w:r>
      <w:r>
        <w:rPr>
          <w:color w:val="333333"/>
          <w:sz w:val="28"/>
          <w:szCs w:val="28"/>
        </w:rPr>
        <w:t>.</w:t>
      </w:r>
      <w:r w:rsidRPr="0047252B">
        <w:rPr>
          <w:color w:val="333333"/>
          <w:sz w:val="28"/>
          <w:szCs w:val="28"/>
        </w:rPr>
        <w:t xml:space="preserve"> 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В календаре России есть праздник - памятный день – День Героя Отечества.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- А откуда эта дата – 9 декабря, как вообще назначается праздничная дата?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Определить помогла наиболее ранняя дата российской истории (слайд №2 – календарь событий в истории)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9 декабря по новому календарю, а по старому- 26 нояб</w:t>
      </w:r>
      <w:r w:rsidR="006D4B31">
        <w:rPr>
          <w:color w:val="333333"/>
          <w:sz w:val="28"/>
          <w:szCs w:val="28"/>
        </w:rPr>
        <w:t xml:space="preserve">ря - с этой датой связано </w:t>
      </w:r>
      <w:proofErr w:type="gramStart"/>
      <w:r w:rsidR="006D4B31">
        <w:rPr>
          <w:color w:val="333333"/>
          <w:sz w:val="28"/>
          <w:szCs w:val="28"/>
        </w:rPr>
        <w:t xml:space="preserve">очень </w:t>
      </w:r>
      <w:r w:rsidRPr="0047252B">
        <w:rPr>
          <w:color w:val="333333"/>
          <w:sz w:val="28"/>
          <w:szCs w:val="28"/>
        </w:rPr>
        <w:t>много</w:t>
      </w:r>
      <w:proofErr w:type="gramEnd"/>
      <w:r w:rsidRPr="0047252B">
        <w:rPr>
          <w:color w:val="333333"/>
          <w:sz w:val="28"/>
          <w:szCs w:val="28"/>
        </w:rPr>
        <w:t xml:space="preserve"> в истории событий. В этот день Святой Георгий Победоносец, всегда почитаемый на Руси как покровитель русского воинства, победил того самого змия. Именно 26 ноября в 1036 г. Ярослав Мудрый в честь окончательной победы над печенегами повелел по всей Руси в этот день “</w:t>
      </w:r>
      <w:proofErr w:type="spellStart"/>
      <w:r w:rsidRPr="0047252B">
        <w:rPr>
          <w:color w:val="333333"/>
          <w:sz w:val="28"/>
          <w:szCs w:val="28"/>
        </w:rPr>
        <w:t>творити</w:t>
      </w:r>
      <w:proofErr w:type="spellEnd"/>
      <w:r w:rsidRPr="0047252B">
        <w:rPr>
          <w:color w:val="333333"/>
          <w:sz w:val="28"/>
          <w:szCs w:val="28"/>
        </w:rPr>
        <w:t xml:space="preserve"> праздник” в честь святого Георгия.</w:t>
      </w:r>
    </w:p>
    <w:p w:rsid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b/>
          <w:color w:val="333333"/>
          <w:sz w:val="28"/>
          <w:szCs w:val="28"/>
        </w:rPr>
        <w:t>2 слайд.</w:t>
      </w:r>
      <w:r>
        <w:rPr>
          <w:color w:val="333333"/>
          <w:sz w:val="28"/>
          <w:szCs w:val="28"/>
        </w:rPr>
        <w:t xml:space="preserve"> 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В 1769 г. 26 ноября Екатерина II учредила военный орден Святого Георгия, который стал высшей военной наградой в Российской империи. С этого времени и до 1914 г. 26 ноября праздновался как День георгиевских кавалеров, а с начала</w:t>
      </w:r>
      <w:proofErr w:type="gramStart"/>
      <w:r w:rsidRPr="0047252B">
        <w:rPr>
          <w:color w:val="333333"/>
          <w:sz w:val="28"/>
          <w:szCs w:val="28"/>
        </w:rPr>
        <w:t xml:space="preserve"> П</w:t>
      </w:r>
      <w:proofErr w:type="gramEnd"/>
      <w:r w:rsidRPr="0047252B">
        <w:rPr>
          <w:color w:val="333333"/>
          <w:sz w:val="28"/>
          <w:szCs w:val="28"/>
        </w:rPr>
        <w:t>ервой мировой войны и опять до революции – уже как День Героев.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Вот поэтому 26 ноября по старому стилю, а 9 декабря по современному стилю дата оказалась наиболее подходящей.</w:t>
      </w:r>
    </w:p>
    <w:p w:rsidR="0047252B" w:rsidRP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Когда праздник становится народным, он имеет свои традиции, свои ритуалы. А каким станет День Героев Отечества?</w:t>
      </w:r>
    </w:p>
    <w:p w:rsid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47252B">
        <w:rPr>
          <w:color w:val="333333"/>
          <w:sz w:val="28"/>
          <w:szCs w:val="28"/>
        </w:rPr>
        <w:t>- Если вновь обратиться к историческим традициям, в XIX веке, например, день 26 ноября отмечался торжественным выходом императора в Зимнем дворце, который принимал парад георгиевских кавалеров. Потом следовал обед, устраиваемый для них во дворце, - как символ единения главы государства с Героями Отечества, как знак признательности России за совершенные ими ради нее подвиги. В церквях проходили торжественные молебны. В газетах рассказывались истории о подвигах тех, кого страна чествует в этот день. У XXI века, конечно, могут быть другие ритуалы. Главное, чтобы вся атмосфера праздника вызвала у взрослых чувство национальной гордости, а у наших мальчишек – мечту стать героем своей страны.</w:t>
      </w:r>
    </w:p>
    <w:p w:rsidR="0047252B" w:rsidRDefault="0047252B" w:rsidP="0047252B">
      <w:pPr>
        <w:pStyle w:val="a3"/>
        <w:shd w:val="clear" w:color="auto" w:fill="FFFFFF"/>
        <w:spacing w:before="0" w:beforeAutospacing="0" w:after="9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>3 слайд.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rStyle w:val="a4"/>
          <w:color w:val="333333"/>
          <w:sz w:val="28"/>
          <w:szCs w:val="28"/>
        </w:rPr>
        <w:t>Но кто такой герой?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Давайте попытаемся поразмышлять о том: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1. Кто такой герой?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2. Можно ли сейчас в XXI веке стать героем?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3. Какой человек может совершить подвиг?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- Давайте попробуем дать определение слову герой?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(слушаем высказывания учеников, и на экране появляется слайд № 3 с понятиями)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- Если обратимся к толковому словарю: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b/>
          <w:bCs/>
          <w:color w:val="333333"/>
          <w:sz w:val="28"/>
          <w:szCs w:val="28"/>
        </w:rPr>
        <w:t>Герой – человек, совершающий подвиги, необычный по своей храбрости, доблести, самоотверженности</w:t>
      </w:r>
      <w:r w:rsidRPr="00D326CF">
        <w:rPr>
          <w:color w:val="333333"/>
          <w:sz w:val="28"/>
          <w:szCs w:val="28"/>
        </w:rPr>
        <w:t>.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(обратите внимание на взаимосвязь слов - герой, подвиг)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>- А как вы объясните значение слова подвиг?</w:t>
      </w:r>
    </w:p>
    <w:p w:rsidR="00D326CF" w:rsidRP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b/>
          <w:bCs/>
          <w:color w:val="333333"/>
          <w:sz w:val="28"/>
          <w:szCs w:val="28"/>
        </w:rPr>
        <w:t>Подвиг - это самоотверженно героический поступок</w:t>
      </w:r>
      <w:r w:rsidRPr="00D326CF">
        <w:rPr>
          <w:color w:val="333333"/>
          <w:sz w:val="28"/>
          <w:szCs w:val="28"/>
        </w:rPr>
        <w:t>.</w:t>
      </w:r>
    </w:p>
    <w:p w:rsidR="00D326CF" w:rsidRDefault="00D326CF" w:rsidP="00D326CF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z w:val="28"/>
          <w:szCs w:val="28"/>
        </w:rPr>
      </w:pPr>
      <w:r w:rsidRPr="00D326CF">
        <w:rPr>
          <w:color w:val="333333"/>
          <w:sz w:val="28"/>
          <w:szCs w:val="28"/>
        </w:rPr>
        <w:t xml:space="preserve">- Поступок имеет большое значение в жизни человека, он </w:t>
      </w:r>
      <w:proofErr w:type="gramStart"/>
      <w:r w:rsidRPr="00D326CF">
        <w:rPr>
          <w:color w:val="333333"/>
          <w:sz w:val="28"/>
          <w:szCs w:val="28"/>
        </w:rPr>
        <w:t>может</w:t>
      </w:r>
      <w:proofErr w:type="gramEnd"/>
      <w:r w:rsidRPr="00D326CF">
        <w:rPr>
          <w:color w:val="333333"/>
          <w:sz w:val="28"/>
          <w:szCs w:val="28"/>
        </w:rPr>
        <w:t xml:space="preserve"> в какой то мере определить человека в целом: его отношение к окружающим людям, к друзьям, самому себе.</w:t>
      </w:r>
    </w:p>
    <w:p w:rsidR="00D326CF" w:rsidRDefault="00D326CF" w:rsidP="00D326CF">
      <w:pPr>
        <w:pStyle w:val="a3"/>
        <w:shd w:val="clear" w:color="auto" w:fill="FFFFFF"/>
        <w:spacing w:before="0" w:beforeAutospacing="0" w:after="90" w:afterAutospacing="0"/>
        <w:rPr>
          <w:b/>
          <w:color w:val="333333"/>
          <w:sz w:val="28"/>
          <w:szCs w:val="28"/>
        </w:rPr>
      </w:pPr>
      <w:r w:rsidRPr="00D326CF">
        <w:rPr>
          <w:b/>
          <w:color w:val="333333"/>
          <w:sz w:val="28"/>
          <w:szCs w:val="28"/>
        </w:rPr>
        <w:t>8 слайд.</w:t>
      </w:r>
    </w:p>
    <w:p w:rsidR="00D326CF" w:rsidRPr="002F4305" w:rsidRDefault="00D326CF" w:rsidP="00D326CF">
      <w:pPr>
        <w:pStyle w:val="a3"/>
        <w:shd w:val="clear" w:color="auto" w:fill="FFFFFF"/>
        <w:spacing w:before="0" w:beforeAutospacing="0" w:after="90" w:afterAutospacing="0"/>
        <w:rPr>
          <w:color w:val="333333"/>
          <w:sz w:val="28"/>
          <w:szCs w:val="28"/>
          <w:shd w:val="clear" w:color="auto" w:fill="FFFFFF"/>
        </w:rPr>
      </w:pPr>
      <w:r w:rsidRPr="002F4305">
        <w:rPr>
          <w:color w:val="333333"/>
          <w:sz w:val="28"/>
          <w:szCs w:val="28"/>
          <w:shd w:val="clear" w:color="auto" w:fill="FFFFFF"/>
        </w:rPr>
        <w:t>Почти каждый день страна рождает героев. Все они совершенно разных профессий, это простые рабочие и творческие специалисты. Жизнь показала, что истинными героями подчас становятся представители мирных профессий.</w:t>
      </w:r>
    </w:p>
    <w:p w:rsidR="002F4305" w:rsidRPr="002F4305" w:rsidRDefault="002F4305" w:rsidP="002F4305">
      <w:pPr>
        <w:pStyle w:val="a3"/>
        <w:shd w:val="clear" w:color="auto" w:fill="FFFFFF"/>
        <w:spacing w:before="0" w:beforeAutospacing="0" w:after="9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2F4305">
        <w:rPr>
          <w:color w:val="333333"/>
          <w:sz w:val="28"/>
          <w:szCs w:val="28"/>
        </w:rPr>
        <w:t xml:space="preserve">одводя итог сказанному, необходимо понять, раз есть место подвигу в жизни человека, </w:t>
      </w:r>
      <w:proofErr w:type="gramStart"/>
      <w:r w:rsidRPr="002F4305">
        <w:rPr>
          <w:color w:val="333333"/>
          <w:sz w:val="28"/>
          <w:szCs w:val="28"/>
        </w:rPr>
        <w:t>значит</w:t>
      </w:r>
      <w:proofErr w:type="gramEnd"/>
      <w:r w:rsidRPr="002F4305">
        <w:rPr>
          <w:color w:val="333333"/>
          <w:sz w:val="28"/>
          <w:szCs w:val="28"/>
        </w:rPr>
        <w:t xml:space="preserve"> были, есть и будут герои, а значит не случайно отмечается – День Героя Отечества. В России учреждено почетное звание - Герой Российской Федерации - высшее почетное звание в Российской Федерации, знак особого отличия; присваивается за услуги перед государством и народом, связанные с совершением геройского подвига.</w:t>
      </w:r>
    </w:p>
    <w:p w:rsidR="002F4305" w:rsidRDefault="002F4305" w:rsidP="002F4305">
      <w:pPr>
        <w:pStyle w:val="a3"/>
        <w:shd w:val="clear" w:color="auto" w:fill="FFFFFF"/>
        <w:spacing w:before="0" w:beforeAutospacing="0" w:after="90" w:afterAutospacing="0"/>
        <w:rPr>
          <w:color w:val="333333"/>
          <w:sz w:val="28"/>
          <w:szCs w:val="28"/>
        </w:rPr>
      </w:pPr>
      <w:r w:rsidRPr="002F4305">
        <w:rPr>
          <w:color w:val="333333"/>
          <w:sz w:val="28"/>
          <w:szCs w:val="28"/>
        </w:rPr>
        <w:t>Звание было учреждено Законом Российской Федерации “Об установлении звания Герой Российской федерации и учреждении знака особого отличия – Медали “Золотая Звезда” от 20 марта 1992 года и введено в действие в тот же день согласно постановлению Верховного Совета РФ. Звание Героя Российской Федерации присваивается Президентом Российской Федерации.</w:t>
      </w:r>
    </w:p>
    <w:p w:rsidR="006D4B31" w:rsidRDefault="006D4B31" w:rsidP="002F4305">
      <w:pPr>
        <w:pStyle w:val="a3"/>
        <w:shd w:val="clear" w:color="auto" w:fill="FFFFFF"/>
        <w:spacing w:before="0" w:beforeAutospacing="0" w:after="9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Рефлексия.</w:t>
      </w:r>
    </w:p>
    <w:p w:rsidR="006D4B31" w:rsidRDefault="006D4B31" w:rsidP="002F4305">
      <w:pPr>
        <w:pStyle w:val="a3"/>
        <w:shd w:val="clear" w:color="auto" w:fill="FFFFFF"/>
        <w:spacing w:before="0" w:beforeAutospacing="0" w:after="9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этом наше занятие закончено.</w:t>
      </w:r>
    </w:p>
    <w:p w:rsidR="006D4B31" w:rsidRDefault="006D4B31" w:rsidP="002F4305">
      <w:pPr>
        <w:pStyle w:val="a3"/>
        <w:shd w:val="clear" w:color="auto" w:fill="FFFFFF"/>
        <w:spacing w:before="0" w:beforeAutospacing="0" w:after="9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Давайте подумаем, что вы сегодня узнали?</w:t>
      </w:r>
    </w:p>
    <w:p w:rsidR="006D4B31" w:rsidRPr="002F4305" w:rsidRDefault="006D4B31" w:rsidP="002F4305">
      <w:pPr>
        <w:pStyle w:val="a3"/>
        <w:shd w:val="clear" w:color="auto" w:fill="FFFFFF"/>
        <w:spacing w:before="0" w:beforeAutospacing="0" w:after="9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Была ли полезна вам новая информация?</w:t>
      </w:r>
    </w:p>
    <w:p w:rsidR="0047252B" w:rsidRPr="0047252B" w:rsidRDefault="0047252B" w:rsidP="0047252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252B" w:rsidRPr="0047252B" w:rsidSect="00B4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52B"/>
    <w:rsid w:val="002F4305"/>
    <w:rsid w:val="003920DC"/>
    <w:rsid w:val="004105F5"/>
    <w:rsid w:val="0047252B"/>
    <w:rsid w:val="006D4B31"/>
    <w:rsid w:val="00B457A2"/>
    <w:rsid w:val="00D3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6CF"/>
    <w:rPr>
      <w:b/>
      <w:bCs/>
    </w:rPr>
  </w:style>
  <w:style w:type="paragraph" w:styleId="a5">
    <w:name w:val="No Spacing"/>
    <w:uiPriority w:val="1"/>
    <w:qFormat/>
    <w:rsid w:val="006D4B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haier</dc:creator>
  <cp:lastModifiedBy>haier</cp:lastModifiedBy>
  <cp:revision>2</cp:revision>
  <dcterms:created xsi:type="dcterms:W3CDTF">2024-12-04T07:05:00Z</dcterms:created>
  <dcterms:modified xsi:type="dcterms:W3CDTF">2026-05-05T07:49:00Z</dcterms:modified>
</cp:coreProperties>
</file>